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892D" w14:textId="7083A9CD" w:rsidR="00E95CBD" w:rsidRPr="00ED04F4" w:rsidRDefault="00114D80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  <w:b/>
          <w:bCs/>
        </w:rPr>
        <w:t xml:space="preserve">Example </w:t>
      </w:r>
      <w:r w:rsidR="003D1F21">
        <w:rPr>
          <w:rFonts w:ascii="Times New Roman" w:hAnsi="Times New Roman" w:cs="Times New Roman"/>
          <w:b/>
          <w:bCs/>
        </w:rPr>
        <w:t>M</w:t>
      </w:r>
      <w:r w:rsidRPr="00ED04F4">
        <w:rPr>
          <w:rFonts w:ascii="Times New Roman" w:hAnsi="Times New Roman" w:cs="Times New Roman"/>
          <w:b/>
          <w:bCs/>
        </w:rPr>
        <w:t xml:space="preserve">icrobial </w:t>
      </w:r>
      <w:r w:rsidR="003D1F21">
        <w:rPr>
          <w:rFonts w:ascii="Times New Roman" w:hAnsi="Times New Roman" w:cs="Times New Roman"/>
          <w:b/>
          <w:bCs/>
        </w:rPr>
        <w:t>S</w:t>
      </w:r>
      <w:r w:rsidRPr="00ED04F4">
        <w:rPr>
          <w:rFonts w:ascii="Times New Roman" w:hAnsi="Times New Roman" w:cs="Times New Roman"/>
          <w:b/>
          <w:bCs/>
        </w:rPr>
        <w:t xml:space="preserve">afety </w:t>
      </w:r>
      <w:r w:rsidR="003D1F21">
        <w:rPr>
          <w:rFonts w:ascii="Times New Roman" w:hAnsi="Times New Roman" w:cs="Times New Roman"/>
          <w:b/>
          <w:bCs/>
        </w:rPr>
        <w:t>S</w:t>
      </w:r>
      <w:r w:rsidRPr="00ED04F4">
        <w:rPr>
          <w:rFonts w:ascii="Times New Roman" w:hAnsi="Times New Roman" w:cs="Times New Roman"/>
          <w:b/>
          <w:bCs/>
        </w:rPr>
        <w:t xml:space="preserve">tatement </w:t>
      </w:r>
    </w:p>
    <w:p w14:paraId="09C1BED9" w14:textId="2E1C4361" w:rsidR="00643933" w:rsidRPr="00ED04F4" w:rsidRDefault="00000000" w:rsidP="00F94810">
      <w:pPr>
        <w:jc w:val="left"/>
        <w:rPr>
          <w:rFonts w:ascii="Times New Roman" w:hAnsi="Times New Roman" w:cs="Times New Roman"/>
          <w:b/>
          <w:bCs/>
        </w:rPr>
      </w:pPr>
    </w:p>
    <w:p w14:paraId="0D51B1B0" w14:textId="21F2C634" w:rsidR="00114D80" w:rsidRPr="00ED04F4" w:rsidRDefault="00114D80" w:rsidP="00F94810">
      <w:pPr>
        <w:jc w:val="left"/>
        <w:rPr>
          <w:rFonts w:ascii="Times New Roman" w:hAnsi="Times New Roman" w:cs="Times New Roman"/>
          <w:b/>
          <w:bCs/>
        </w:rPr>
      </w:pPr>
      <w:r w:rsidRPr="00ED04F4">
        <w:rPr>
          <w:rFonts w:ascii="Times New Roman" w:hAnsi="Times New Roman" w:cs="Times New Roman"/>
          <w:b/>
          <w:bCs/>
        </w:rPr>
        <w:t xml:space="preserve">Example statement of </w:t>
      </w:r>
      <w:r w:rsidR="00F94810">
        <w:rPr>
          <w:rFonts w:ascii="Times New Roman" w:hAnsi="Times New Roman" w:cs="Times New Roman"/>
          <w:b/>
          <w:bCs/>
        </w:rPr>
        <w:t xml:space="preserve">the </w:t>
      </w:r>
      <w:r w:rsidRPr="00ED04F4">
        <w:rPr>
          <w:rFonts w:ascii="Times New Roman" w:hAnsi="Times New Roman" w:cs="Times New Roman"/>
          <w:b/>
          <w:bCs/>
        </w:rPr>
        <w:t xml:space="preserve">rationale for </w:t>
      </w:r>
      <w:r w:rsidR="003D1F21">
        <w:rPr>
          <w:rFonts w:ascii="Times New Roman" w:hAnsi="Times New Roman" w:cs="Times New Roman"/>
          <w:b/>
          <w:bCs/>
        </w:rPr>
        <w:t xml:space="preserve">human health and environmental </w:t>
      </w:r>
      <w:r w:rsidRPr="00ED04F4">
        <w:rPr>
          <w:rFonts w:ascii="Times New Roman" w:hAnsi="Times New Roman" w:cs="Times New Roman"/>
          <w:b/>
          <w:bCs/>
        </w:rPr>
        <w:t xml:space="preserve">safety </w:t>
      </w:r>
      <w:r w:rsidR="003D1F21">
        <w:rPr>
          <w:rFonts w:ascii="Times New Roman" w:hAnsi="Times New Roman" w:cs="Times New Roman"/>
          <w:b/>
          <w:bCs/>
        </w:rPr>
        <w:t xml:space="preserve">of microorganisms as </w:t>
      </w:r>
      <w:r w:rsidRPr="00ED04F4">
        <w:rPr>
          <w:rFonts w:ascii="Times New Roman" w:hAnsi="Times New Roman" w:cs="Times New Roman"/>
          <w:b/>
          <w:bCs/>
        </w:rPr>
        <w:t>plant biostimulant guaranteed substance</w:t>
      </w:r>
      <w:r w:rsidR="003D1F21">
        <w:rPr>
          <w:rFonts w:ascii="Times New Roman" w:hAnsi="Times New Roman" w:cs="Times New Roman"/>
          <w:b/>
          <w:bCs/>
        </w:rPr>
        <w:t>s</w:t>
      </w:r>
    </w:p>
    <w:p w14:paraId="5E31AE89" w14:textId="3301B4AF" w:rsidR="00114D80" w:rsidRPr="00ED04F4" w:rsidRDefault="00114D80" w:rsidP="00F94810">
      <w:pPr>
        <w:jc w:val="left"/>
        <w:rPr>
          <w:rFonts w:ascii="Times New Roman" w:hAnsi="Times New Roman" w:cs="Times New Roman"/>
          <w:b/>
          <w:bCs/>
        </w:rPr>
      </w:pPr>
    </w:p>
    <w:p w14:paraId="4DCE697E" w14:textId="7D1592C7" w:rsidR="00F443CC" w:rsidRPr="00ED04F4" w:rsidRDefault="00F443CC" w:rsidP="00F94810">
      <w:pPr>
        <w:jc w:val="left"/>
        <w:rPr>
          <w:rFonts w:ascii="Times New Roman" w:hAnsi="Times New Roman" w:cs="Times New Roman"/>
          <w:b/>
          <w:bCs/>
        </w:rPr>
      </w:pPr>
      <w:r w:rsidRPr="00ED04F4">
        <w:rPr>
          <w:rFonts w:ascii="Times New Roman" w:hAnsi="Times New Roman" w:cs="Times New Roman"/>
          <w:b/>
          <w:bCs/>
        </w:rPr>
        <w:t>DESCRIPTION OF THE MICROBIAL PRODUCT</w:t>
      </w:r>
    </w:p>
    <w:p w14:paraId="31F4E409" w14:textId="26E10A1A" w:rsidR="00474807" w:rsidRPr="00ED04F4" w:rsidRDefault="00114D80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t xml:space="preserve">The microbial product </w:t>
      </w:r>
      <w:r w:rsidR="003D1F21">
        <w:rPr>
          <w:rFonts w:ascii="Times New Roman" w:hAnsi="Times New Roman" w:cs="Times New Roman"/>
        </w:rPr>
        <w:t>to be registered</w:t>
      </w:r>
      <w:r w:rsidRPr="00ED04F4">
        <w:rPr>
          <w:rFonts w:ascii="Times New Roman" w:hAnsi="Times New Roman" w:cs="Times New Roman"/>
        </w:rPr>
        <w:t xml:space="preserve"> has the trademark name of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</w:rPr>
        <w:t xml:space="preserve">. </w:t>
      </w:r>
      <w:r w:rsidR="00EE31D9" w:rsidRPr="00ED04F4">
        <w:rPr>
          <w:rFonts w:ascii="Times New Roman" w:hAnsi="Times New Roman" w:cs="Times New Roman"/>
        </w:rPr>
        <w:t xml:space="preserve">The microbial label for </w:t>
      </w:r>
      <w:r w:rsidR="001D5C01">
        <w:rPr>
          <w:rFonts w:ascii="Times New Roman" w:hAnsi="Times New Roman" w:cs="Times New Roman"/>
        </w:rPr>
        <w:t>Product X</w:t>
      </w:r>
      <w:r w:rsidR="00EE31D9" w:rsidRPr="00ED04F4">
        <w:rPr>
          <w:rFonts w:ascii="Times New Roman" w:hAnsi="Times New Roman" w:cs="Times New Roman"/>
        </w:rPr>
        <w:t xml:space="preserve"> states “</w:t>
      </w:r>
      <w:r w:rsidR="00EE31D9" w:rsidRPr="00ED04F4">
        <w:rPr>
          <w:rFonts w:ascii="Times New Roman" w:hAnsi="Times New Roman" w:cs="Times New Roman"/>
          <w:i/>
          <w:iCs/>
        </w:rPr>
        <w:t>Bacillus licheniformis</w:t>
      </w:r>
      <w:r w:rsidR="00EE31D9" w:rsidRPr="00ED04F4">
        <w:rPr>
          <w:rFonts w:ascii="Times New Roman" w:hAnsi="Times New Roman" w:cs="Times New Roman"/>
        </w:rPr>
        <w:t xml:space="preserve"> at 1 x 10^3 CFU/mL”. </w:t>
      </w:r>
      <w:r w:rsidR="004A356E" w:rsidRPr="00ED04F4">
        <w:rPr>
          <w:rFonts w:ascii="Times New Roman" w:hAnsi="Times New Roman" w:cs="Times New Roman"/>
        </w:rPr>
        <w:t xml:space="preserve">This </w:t>
      </w:r>
      <w:r w:rsidR="004A356E" w:rsidRPr="00ED04F4">
        <w:rPr>
          <w:rFonts w:ascii="Times New Roman" w:hAnsi="Times New Roman" w:cs="Times New Roman"/>
          <w:i/>
          <w:iCs/>
        </w:rPr>
        <w:t>B. licheniformis</w:t>
      </w:r>
      <w:r w:rsidR="004A356E" w:rsidRPr="00ED04F4">
        <w:rPr>
          <w:rFonts w:ascii="Times New Roman" w:hAnsi="Times New Roman" w:cs="Times New Roman"/>
        </w:rPr>
        <w:t xml:space="preserve"> is delivered in a water-based culture medium</w:t>
      </w:r>
      <w:r w:rsidR="00474807" w:rsidRPr="00ED04F4">
        <w:rPr>
          <w:rFonts w:ascii="Times New Roman" w:hAnsi="Times New Roman" w:cs="Times New Roman"/>
        </w:rPr>
        <w:t xml:space="preserve">. </w:t>
      </w:r>
    </w:p>
    <w:p w14:paraId="2C4CB002" w14:textId="77777777" w:rsidR="00474807" w:rsidRPr="00ED04F4" w:rsidRDefault="00474807" w:rsidP="00F94810">
      <w:pPr>
        <w:jc w:val="left"/>
        <w:rPr>
          <w:rFonts w:ascii="Times New Roman" w:hAnsi="Times New Roman" w:cs="Times New Roman"/>
        </w:rPr>
      </w:pPr>
    </w:p>
    <w:p w14:paraId="4C0E042F" w14:textId="63973AAF" w:rsidR="00474807" w:rsidRPr="00ED04F4" w:rsidRDefault="00474807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  <w:color w:val="000000" w:themeColor="text1"/>
        </w:rPr>
        <w:t xml:space="preserve">The “water-based culture medium” in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  <w:color w:val="000000" w:themeColor="text1"/>
        </w:rPr>
        <w:t xml:space="preserve"> is a proprietary, low-nutrient solution. </w:t>
      </w:r>
      <w:r w:rsidRPr="00ED04F4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The water-based culture medium for the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</w:rPr>
        <w:t xml:space="preserve"> Bacillus licheniformis </w:t>
      </w:r>
      <w:r w:rsidRPr="00ED04F4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growth is very low nutrient, particularly after the culture fermentation is complete. Analyses of key nutrients in the spent water-based culture medium includes: Nitrate-N less than 50 ppm, Ammonia-N less than 2 ppm, Phosphate-P less than 50 ppm, and Potassium less than 250 ppm. Micronutrients are all below 100 ppm (water-soluble magnesium, zinc, iron, and sulfur). Chemical oxygen</w:t>
      </w:r>
      <w:r w:rsidR="002E3767" w:rsidRPr="00ED04F4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 </w:t>
      </w:r>
      <w:r w:rsidRPr="00ED04F4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demand (COD) indicative of remaining carbon in the spent medium, is low at less than 100 ppm.</w:t>
      </w:r>
    </w:p>
    <w:p w14:paraId="50C34E7F" w14:textId="5048230C" w:rsidR="00474807" w:rsidRPr="00ED04F4" w:rsidRDefault="00474807" w:rsidP="00F94810">
      <w:pPr>
        <w:jc w:val="left"/>
        <w:rPr>
          <w:rFonts w:ascii="Times New Roman" w:hAnsi="Times New Roman" w:cs="Times New Roman"/>
        </w:rPr>
      </w:pPr>
    </w:p>
    <w:p w14:paraId="6D443148" w14:textId="0841BCC1" w:rsidR="002E3767" w:rsidRPr="00ED04F4" w:rsidRDefault="002E3767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t xml:space="preserve">Please see the Appendix attached to this report for evidence from an independent identification by MIDI Labs (Newark, DE) for the microbe </w:t>
      </w:r>
      <w:r w:rsidR="003D1F21">
        <w:rPr>
          <w:rFonts w:ascii="Times New Roman" w:hAnsi="Times New Roman" w:cs="Times New Roman"/>
        </w:rPr>
        <w:t>listed in the microbial label of</w:t>
      </w:r>
      <w:r w:rsidR="003D1F21" w:rsidRPr="00ED04F4">
        <w:rPr>
          <w:rFonts w:ascii="Times New Roman" w:hAnsi="Times New Roman" w:cs="Times New Roman"/>
        </w:rPr>
        <w:t xml:space="preserve">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</w:rPr>
        <w:t xml:space="preserve"> as </w:t>
      </w:r>
      <w:r w:rsidRPr="00ED04F4">
        <w:rPr>
          <w:rFonts w:ascii="Times New Roman" w:hAnsi="Times New Roman" w:cs="Times New Roman"/>
          <w:i/>
          <w:iCs/>
        </w:rPr>
        <w:t>B. licheniformis.</w:t>
      </w:r>
      <w:r w:rsidRPr="00ED04F4">
        <w:rPr>
          <w:rFonts w:ascii="Times New Roman" w:hAnsi="Times New Roman" w:cs="Times New Roman"/>
        </w:rPr>
        <w:t xml:space="preserve"> The MIDI Labs report serves as a confirmation of the identity of the </w:t>
      </w:r>
      <w:r w:rsidRPr="00ED04F4">
        <w:rPr>
          <w:rFonts w:ascii="Times New Roman" w:hAnsi="Times New Roman" w:cs="Times New Roman"/>
          <w:i/>
          <w:iCs/>
        </w:rPr>
        <w:t>B. licheniformis</w:t>
      </w:r>
      <w:r w:rsidRPr="00ED04F4">
        <w:rPr>
          <w:rFonts w:ascii="Times New Roman" w:hAnsi="Times New Roman" w:cs="Times New Roman"/>
        </w:rPr>
        <w:t xml:space="preserve"> in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</w:rPr>
        <w:t>.</w:t>
      </w:r>
    </w:p>
    <w:p w14:paraId="7A75734D" w14:textId="06D5390D" w:rsidR="002E3767" w:rsidRPr="00ED04F4" w:rsidRDefault="002E3767" w:rsidP="00F94810">
      <w:pPr>
        <w:jc w:val="left"/>
        <w:rPr>
          <w:rFonts w:ascii="Times New Roman" w:hAnsi="Times New Roman" w:cs="Times New Roman"/>
        </w:rPr>
      </w:pPr>
    </w:p>
    <w:p w14:paraId="08194238" w14:textId="23A6DB82" w:rsidR="00474807" w:rsidRPr="00ED04F4" w:rsidRDefault="00F443CC" w:rsidP="00F94810">
      <w:pPr>
        <w:jc w:val="left"/>
        <w:rPr>
          <w:rFonts w:ascii="Times New Roman" w:hAnsi="Times New Roman" w:cs="Times New Roman"/>
          <w:b/>
          <w:bCs/>
        </w:rPr>
      </w:pPr>
      <w:r w:rsidRPr="00ED04F4">
        <w:rPr>
          <w:rFonts w:ascii="Times New Roman" w:hAnsi="Times New Roman" w:cs="Times New Roman"/>
          <w:b/>
          <w:bCs/>
        </w:rPr>
        <w:t>BACILLUS LICHENIFORMIS SAFETY INFORMATION</w:t>
      </w:r>
    </w:p>
    <w:p w14:paraId="46F156EB" w14:textId="3AC0076C" w:rsidR="00114D80" w:rsidRPr="00ED04F4" w:rsidRDefault="00FC5043" w:rsidP="00F94810">
      <w:pPr>
        <w:jc w:val="left"/>
        <w:rPr>
          <w:rFonts w:ascii="Times New Roman" w:hAnsi="Times New Roman" w:cs="Times New Roman"/>
          <w:u w:val="single"/>
        </w:rPr>
      </w:pPr>
      <w:r w:rsidRPr="00ED04F4">
        <w:rPr>
          <w:rFonts w:ascii="Times New Roman" w:hAnsi="Times New Roman" w:cs="Times New Roman"/>
          <w:u w:val="single"/>
        </w:rPr>
        <w:t>Risk group confirmation</w:t>
      </w:r>
      <w:r w:rsidR="006F7E72" w:rsidRPr="00ED04F4">
        <w:rPr>
          <w:rFonts w:ascii="Times New Roman" w:hAnsi="Times New Roman" w:cs="Times New Roman"/>
          <w:u w:val="single"/>
        </w:rPr>
        <w:t xml:space="preserve"> for </w:t>
      </w:r>
      <w:r w:rsidR="006F7E72" w:rsidRPr="00ED04F4">
        <w:rPr>
          <w:rFonts w:ascii="Times New Roman" w:hAnsi="Times New Roman" w:cs="Times New Roman"/>
          <w:i/>
          <w:iCs/>
          <w:u w:val="single"/>
        </w:rPr>
        <w:t>B. licheniformis</w:t>
      </w:r>
    </w:p>
    <w:p w14:paraId="619FDB87" w14:textId="1634A6A8" w:rsidR="00FC5043" w:rsidRPr="00ED04F4" w:rsidRDefault="00A91C1C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t xml:space="preserve">The Federal Institute for occupational Safety and Health (BAUA) in the “TRBA-466.pdf” December 2010 publication lists </w:t>
      </w:r>
      <w:r w:rsidRPr="00ED04F4">
        <w:rPr>
          <w:rFonts w:ascii="Times New Roman" w:hAnsi="Times New Roman" w:cs="Times New Roman"/>
          <w:i/>
          <w:iCs/>
        </w:rPr>
        <w:t>Bacillus licheniformis</w:t>
      </w:r>
      <w:r w:rsidRPr="00ED04F4">
        <w:rPr>
          <w:rFonts w:ascii="Times New Roman" w:hAnsi="Times New Roman" w:cs="Times New Roman"/>
        </w:rPr>
        <w:t xml:space="preserve"> as a Biosafety Risk Group 1 organism, a biological agent unlikely to cause disease in an individual.</w:t>
      </w:r>
      <w:r w:rsidR="00DD3F6A" w:rsidRPr="00ED04F4">
        <w:rPr>
          <w:rFonts w:ascii="Times New Roman" w:hAnsi="Times New Roman" w:cs="Times New Roman"/>
        </w:rPr>
        <w:t xml:space="preserve"> Similarly, the DSMZ-German Collection of Microorganisms and Cell Cultures lists </w:t>
      </w:r>
      <w:r w:rsidR="00DD3F6A" w:rsidRPr="00ED04F4">
        <w:rPr>
          <w:rFonts w:ascii="Times New Roman" w:hAnsi="Times New Roman" w:cs="Times New Roman"/>
          <w:i/>
          <w:iCs/>
        </w:rPr>
        <w:t>Bacillus licheniformis</w:t>
      </w:r>
      <w:r w:rsidR="00DD3F6A" w:rsidRPr="00ED04F4">
        <w:rPr>
          <w:rFonts w:ascii="Times New Roman" w:hAnsi="Times New Roman" w:cs="Times New Roman"/>
        </w:rPr>
        <w:t xml:space="preserve"> as a Biosafety Risk Group 1 organism. </w:t>
      </w:r>
    </w:p>
    <w:p w14:paraId="36A29B39" w14:textId="1729B1C0" w:rsidR="001E5599" w:rsidRPr="00ED04F4" w:rsidRDefault="001E5599" w:rsidP="00F94810">
      <w:pPr>
        <w:jc w:val="left"/>
        <w:rPr>
          <w:rFonts w:ascii="Times New Roman" w:hAnsi="Times New Roman" w:cs="Times New Roman"/>
        </w:rPr>
      </w:pPr>
    </w:p>
    <w:p w14:paraId="3594D6A3" w14:textId="7CEA3A31" w:rsidR="001E5599" w:rsidRPr="00ED04F4" w:rsidRDefault="00083A63" w:rsidP="00F94810">
      <w:pPr>
        <w:jc w:val="left"/>
        <w:rPr>
          <w:rFonts w:ascii="Times New Roman" w:hAnsi="Times New Roman" w:cs="Times New Roman"/>
          <w:u w:val="single"/>
        </w:rPr>
      </w:pPr>
      <w:r w:rsidRPr="00ED04F4">
        <w:rPr>
          <w:rFonts w:ascii="Times New Roman" w:hAnsi="Times New Roman" w:cs="Times New Roman"/>
          <w:u w:val="single"/>
        </w:rPr>
        <w:t xml:space="preserve">Biosafety recognition of </w:t>
      </w:r>
      <w:r w:rsidRPr="00ED04F4">
        <w:rPr>
          <w:rFonts w:ascii="Times New Roman" w:hAnsi="Times New Roman" w:cs="Times New Roman"/>
          <w:i/>
          <w:iCs/>
          <w:u w:val="single"/>
        </w:rPr>
        <w:t>B. licheniformis</w:t>
      </w:r>
      <w:r w:rsidRPr="00ED04F4">
        <w:rPr>
          <w:rFonts w:ascii="Times New Roman" w:hAnsi="Times New Roman" w:cs="Times New Roman"/>
          <w:u w:val="single"/>
        </w:rPr>
        <w:t xml:space="preserve"> species</w:t>
      </w:r>
      <w:r w:rsidR="006F7E72" w:rsidRPr="00ED04F4">
        <w:rPr>
          <w:rFonts w:ascii="Times New Roman" w:hAnsi="Times New Roman" w:cs="Times New Roman"/>
          <w:u w:val="single"/>
        </w:rPr>
        <w:t xml:space="preserve"> in registered products</w:t>
      </w:r>
    </w:p>
    <w:p w14:paraId="487B01A1" w14:textId="4A63ACCC" w:rsidR="00083A63" w:rsidRPr="00ED04F4" w:rsidRDefault="00B91262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t xml:space="preserve">The </w:t>
      </w:r>
      <w:r w:rsidR="00083A63" w:rsidRPr="00ED04F4">
        <w:rPr>
          <w:rFonts w:ascii="Times New Roman" w:hAnsi="Times New Roman" w:cs="Times New Roman"/>
        </w:rPr>
        <w:t xml:space="preserve">Canadian </w:t>
      </w:r>
      <w:r w:rsidRPr="00ED04F4">
        <w:rPr>
          <w:rFonts w:ascii="Times New Roman" w:hAnsi="Times New Roman" w:cs="Times New Roman"/>
        </w:rPr>
        <w:t>government</w:t>
      </w:r>
      <w:r w:rsidR="00083A63" w:rsidRPr="00ED04F4">
        <w:rPr>
          <w:rFonts w:ascii="Times New Roman" w:hAnsi="Times New Roman" w:cs="Times New Roman"/>
        </w:rPr>
        <w:t xml:space="preserve"> has listed a strain of </w:t>
      </w:r>
      <w:r w:rsidR="00083A63" w:rsidRPr="00C63DEF">
        <w:rPr>
          <w:rFonts w:ascii="Times New Roman" w:hAnsi="Times New Roman" w:cs="Times New Roman"/>
          <w:i/>
          <w:iCs/>
        </w:rPr>
        <w:t>B. licheniformis</w:t>
      </w:r>
      <w:r w:rsidR="00083A63" w:rsidRPr="00ED04F4">
        <w:rPr>
          <w:rFonts w:ascii="Times New Roman" w:hAnsi="Times New Roman" w:cs="Times New Roman"/>
        </w:rPr>
        <w:t xml:space="preserve"> on the domestic substances list (</w:t>
      </w:r>
      <w:hyperlink r:id="rId4" w:history="1">
        <w:r w:rsidR="006F7E72" w:rsidRPr="00ED04F4">
          <w:rPr>
            <w:rStyle w:val="Hyperlink"/>
            <w:rFonts w:ascii="Times New Roman" w:hAnsi="Times New Roman" w:cs="Times New Roman"/>
          </w:rPr>
          <w:t>https://www.canada.ca/en/health-canada/services/chemical-substances/fact-sheets/chemicals-glance/domestic-substances-list-bacillus-licheniformis-subtilis-group.html</w:t>
        </w:r>
      </w:hyperlink>
      <w:r w:rsidRPr="00ED04F4">
        <w:rPr>
          <w:rFonts w:ascii="Times New Roman" w:hAnsi="Times New Roman" w:cs="Times New Roman"/>
        </w:rPr>
        <w:t xml:space="preserve"> accessed 10-31-22)</w:t>
      </w:r>
      <w:r w:rsidR="00083A63" w:rsidRPr="00ED04F4">
        <w:rPr>
          <w:rFonts w:ascii="Times New Roman" w:hAnsi="Times New Roman" w:cs="Times New Roman"/>
        </w:rPr>
        <w:t xml:space="preserve"> indicating that the </w:t>
      </w:r>
      <w:r w:rsidR="00083A63" w:rsidRPr="00ED04F4">
        <w:rPr>
          <w:rFonts w:ascii="Times New Roman" w:hAnsi="Times New Roman" w:cs="Times New Roman"/>
          <w:i/>
          <w:iCs/>
        </w:rPr>
        <w:t>B. licheniformis</w:t>
      </w:r>
      <w:r w:rsidR="00083A63" w:rsidRPr="00ED04F4">
        <w:rPr>
          <w:rFonts w:ascii="Times New Roman" w:hAnsi="Times New Roman" w:cs="Times New Roman"/>
        </w:rPr>
        <w:t xml:space="preserve"> is a safe species that may be released into the environment for use in consumer or commercial products or industrial processes in Canada. Similarly, the  US  environmental protection agency through the </w:t>
      </w:r>
      <w:r w:rsidR="006F7E72" w:rsidRPr="00ED04F4">
        <w:rPr>
          <w:rFonts w:ascii="Times New Roman" w:hAnsi="Times New Roman" w:cs="Times New Roman"/>
        </w:rPr>
        <w:t>F</w:t>
      </w:r>
      <w:r w:rsidR="00083A63" w:rsidRPr="00ED04F4">
        <w:rPr>
          <w:rFonts w:ascii="Times New Roman" w:hAnsi="Times New Roman" w:cs="Times New Roman"/>
        </w:rPr>
        <w:t xml:space="preserve">ederal </w:t>
      </w:r>
      <w:r w:rsidR="006F7E72" w:rsidRPr="00ED04F4">
        <w:rPr>
          <w:rFonts w:ascii="Times New Roman" w:hAnsi="Times New Roman" w:cs="Times New Roman"/>
        </w:rPr>
        <w:t>R</w:t>
      </w:r>
      <w:r w:rsidR="00083A63" w:rsidRPr="00ED04F4">
        <w:rPr>
          <w:rFonts w:ascii="Times New Roman" w:hAnsi="Times New Roman" w:cs="Times New Roman"/>
        </w:rPr>
        <w:t xml:space="preserve">egister </w:t>
      </w:r>
      <w:r w:rsidR="006F7E72" w:rsidRPr="00ED04F4">
        <w:rPr>
          <w:rFonts w:ascii="Times New Roman" w:hAnsi="Times New Roman" w:cs="Times New Roman"/>
        </w:rPr>
        <w:t xml:space="preserve"> of  the National Archives </w:t>
      </w:r>
      <w:r w:rsidR="00083A63" w:rsidRPr="00ED04F4">
        <w:rPr>
          <w:rFonts w:ascii="Times New Roman" w:hAnsi="Times New Roman" w:cs="Times New Roman"/>
        </w:rPr>
        <w:t>(</w:t>
      </w:r>
      <w:hyperlink r:id="rId5" w:history="1">
        <w:r w:rsidRPr="00ED04F4">
          <w:rPr>
            <w:rStyle w:val="Hyperlink"/>
            <w:rFonts w:ascii="Times New Roman" w:hAnsi="Times New Roman" w:cs="Times New Roman"/>
          </w:rPr>
          <w:t>https://www.federalregister.gov/documents/2018/04/20/2018-08309/bacillus-licheniformis</w:t>
        </w:r>
      </w:hyperlink>
      <w:r w:rsidRPr="00ED04F4">
        <w:rPr>
          <w:rFonts w:ascii="Times New Roman" w:hAnsi="Times New Roman" w:cs="Times New Roman"/>
        </w:rPr>
        <w:t xml:space="preserve"> accessed 10-31-22)</w:t>
      </w:r>
      <w:r w:rsidR="00083A63" w:rsidRPr="00ED04F4">
        <w:rPr>
          <w:rFonts w:ascii="Times New Roman" w:hAnsi="Times New Roman" w:cs="Times New Roman"/>
        </w:rPr>
        <w:t xml:space="preserve"> lists a strain of </w:t>
      </w:r>
      <w:r w:rsidR="00083A63" w:rsidRPr="00ED04F4">
        <w:rPr>
          <w:rFonts w:ascii="Times New Roman" w:hAnsi="Times New Roman" w:cs="Times New Roman"/>
          <w:i/>
          <w:iCs/>
        </w:rPr>
        <w:t>B. licheniformis</w:t>
      </w:r>
      <w:r w:rsidR="00083A63" w:rsidRPr="00ED04F4">
        <w:rPr>
          <w:rFonts w:ascii="Times New Roman" w:hAnsi="Times New Roman" w:cs="Times New Roman"/>
        </w:rPr>
        <w:t xml:space="preserve"> as safe for use and eliminates the need to establish a maximum permissible level for residues of </w:t>
      </w:r>
      <w:r w:rsidR="00083A63" w:rsidRPr="00ED04F4">
        <w:rPr>
          <w:rFonts w:ascii="Times New Roman" w:hAnsi="Times New Roman" w:cs="Times New Roman"/>
          <w:i/>
          <w:iCs/>
        </w:rPr>
        <w:t>B. licheniformis</w:t>
      </w:r>
      <w:r w:rsidR="00083A63" w:rsidRPr="00ED04F4">
        <w:rPr>
          <w:rFonts w:ascii="Times New Roman" w:hAnsi="Times New Roman" w:cs="Times New Roman"/>
        </w:rPr>
        <w:t xml:space="preserve"> </w:t>
      </w:r>
      <w:r w:rsidR="006F7E72" w:rsidRPr="00ED04F4">
        <w:rPr>
          <w:rFonts w:ascii="Times New Roman" w:hAnsi="Times New Roman" w:cs="Times New Roman"/>
        </w:rPr>
        <w:t>because</w:t>
      </w:r>
      <w:r w:rsidR="00083A63" w:rsidRPr="00ED04F4">
        <w:rPr>
          <w:rFonts w:ascii="Times New Roman" w:hAnsi="Times New Roman" w:cs="Times New Roman"/>
        </w:rPr>
        <w:t xml:space="preserve"> the strain is </w:t>
      </w:r>
      <w:r w:rsidR="006F7E72" w:rsidRPr="00ED04F4">
        <w:rPr>
          <w:rFonts w:ascii="Times New Roman" w:hAnsi="Times New Roman" w:cs="Times New Roman"/>
        </w:rPr>
        <w:t>considered</w:t>
      </w:r>
      <w:r w:rsidR="00083A63" w:rsidRPr="00ED04F4">
        <w:rPr>
          <w:rFonts w:ascii="Times New Roman" w:hAnsi="Times New Roman" w:cs="Times New Roman"/>
        </w:rPr>
        <w:t xml:space="preserve"> safe.</w:t>
      </w:r>
    </w:p>
    <w:p w14:paraId="3F95E12B" w14:textId="77777777" w:rsidR="00634B1F" w:rsidRPr="00ED04F4" w:rsidRDefault="00634B1F" w:rsidP="00F94810">
      <w:pPr>
        <w:jc w:val="left"/>
        <w:rPr>
          <w:rFonts w:ascii="Times New Roman" w:hAnsi="Times New Roman" w:cs="Times New Roman"/>
        </w:rPr>
      </w:pPr>
    </w:p>
    <w:p w14:paraId="37D0B77E" w14:textId="006587E6" w:rsidR="00634B1F" w:rsidRPr="00ED04F4" w:rsidRDefault="00634B1F" w:rsidP="00F94810">
      <w:pPr>
        <w:jc w:val="left"/>
        <w:rPr>
          <w:rFonts w:ascii="Times New Roman" w:hAnsi="Times New Roman" w:cs="Times New Roman"/>
          <w:b/>
          <w:bCs/>
        </w:rPr>
      </w:pPr>
      <w:r w:rsidRPr="00ED04F4">
        <w:rPr>
          <w:rFonts w:ascii="Times New Roman" w:hAnsi="Times New Roman" w:cs="Times New Roman"/>
          <w:b/>
          <w:bCs/>
        </w:rPr>
        <w:t>CONCLUSIONS</w:t>
      </w:r>
    </w:p>
    <w:p w14:paraId="1DE3BCA9" w14:textId="2AC25384" w:rsidR="00634B1F" w:rsidRPr="00ED04F4" w:rsidRDefault="00634B1F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t xml:space="preserve">The microbial label for the product </w:t>
      </w:r>
      <w:proofErr w:type="spellStart"/>
      <w:r w:rsidR="001D5C01">
        <w:rPr>
          <w:rFonts w:ascii="Times New Roman" w:hAnsi="Times New Roman" w:cs="Times New Roman"/>
        </w:rPr>
        <w:t>Product</w:t>
      </w:r>
      <w:proofErr w:type="spellEnd"/>
      <w:r w:rsidR="001D5C01">
        <w:rPr>
          <w:rFonts w:ascii="Times New Roman" w:hAnsi="Times New Roman" w:cs="Times New Roman"/>
        </w:rPr>
        <w:t xml:space="preserve"> X</w:t>
      </w:r>
      <w:r w:rsidRPr="00ED04F4">
        <w:rPr>
          <w:rFonts w:ascii="Times New Roman" w:hAnsi="Times New Roman" w:cs="Times New Roman"/>
        </w:rPr>
        <w:t xml:space="preserve"> products lists </w:t>
      </w:r>
      <w:r w:rsidRPr="00ED04F4">
        <w:rPr>
          <w:rFonts w:ascii="Times New Roman" w:hAnsi="Times New Roman" w:cs="Times New Roman"/>
          <w:i/>
          <w:iCs/>
        </w:rPr>
        <w:t>Bacillus licheniformis</w:t>
      </w:r>
      <w:r w:rsidRPr="00ED04F4">
        <w:rPr>
          <w:rFonts w:ascii="Times New Roman" w:hAnsi="Times New Roman" w:cs="Times New Roman"/>
        </w:rPr>
        <w:t xml:space="preserve"> at 1 x 10^3 CFU/</w:t>
      </w:r>
      <w:proofErr w:type="spellStart"/>
      <w:r w:rsidRPr="00ED04F4">
        <w:rPr>
          <w:rFonts w:ascii="Times New Roman" w:hAnsi="Times New Roman" w:cs="Times New Roman"/>
        </w:rPr>
        <w:t>mL.</w:t>
      </w:r>
      <w:proofErr w:type="spellEnd"/>
      <w:r w:rsidRPr="00ED04F4">
        <w:rPr>
          <w:rFonts w:ascii="Times New Roman" w:hAnsi="Times New Roman" w:cs="Times New Roman"/>
        </w:rPr>
        <w:t xml:space="preserve"> A report from an independent service laboratory confirmed the identity of the </w:t>
      </w:r>
      <w:r w:rsidR="003D1F21">
        <w:rPr>
          <w:rFonts w:ascii="Times New Roman" w:hAnsi="Times New Roman" w:cs="Times New Roman"/>
        </w:rPr>
        <w:t xml:space="preserve">labeled </w:t>
      </w:r>
      <w:r w:rsidRPr="00ED04F4">
        <w:rPr>
          <w:rFonts w:ascii="Times New Roman" w:hAnsi="Times New Roman" w:cs="Times New Roman"/>
        </w:rPr>
        <w:lastRenderedPageBreak/>
        <w:t xml:space="preserve">bacteria in </w:t>
      </w:r>
      <w:r w:rsidR="001D5C01">
        <w:rPr>
          <w:rFonts w:ascii="Times New Roman" w:hAnsi="Times New Roman" w:cs="Times New Roman"/>
        </w:rPr>
        <w:t>Product X</w:t>
      </w:r>
      <w:r w:rsidRPr="00ED04F4">
        <w:rPr>
          <w:rFonts w:ascii="Times New Roman" w:hAnsi="Times New Roman" w:cs="Times New Roman"/>
        </w:rPr>
        <w:t xml:space="preserve"> as </w:t>
      </w:r>
      <w:r w:rsidRPr="00ED04F4">
        <w:rPr>
          <w:rFonts w:ascii="Times New Roman" w:hAnsi="Times New Roman" w:cs="Times New Roman"/>
          <w:i/>
          <w:iCs/>
        </w:rPr>
        <w:t>B. licheniformis</w:t>
      </w:r>
      <w:r w:rsidRPr="00ED04F4">
        <w:rPr>
          <w:rFonts w:ascii="Times New Roman" w:hAnsi="Times New Roman" w:cs="Times New Roman"/>
        </w:rPr>
        <w:t xml:space="preserve">. Multiple sources list the species of </w:t>
      </w:r>
      <w:r w:rsidRPr="00ED04F4">
        <w:rPr>
          <w:rFonts w:ascii="Times New Roman" w:hAnsi="Times New Roman" w:cs="Times New Roman"/>
          <w:i/>
          <w:iCs/>
        </w:rPr>
        <w:t xml:space="preserve">B. licheniformis </w:t>
      </w:r>
      <w:r w:rsidRPr="00ED04F4">
        <w:rPr>
          <w:rFonts w:ascii="Times New Roman" w:hAnsi="Times New Roman" w:cs="Times New Roman"/>
        </w:rPr>
        <w:t xml:space="preserve">as being in Risk Group 1, unlikely to cause disease in an individual. </w:t>
      </w:r>
      <w:r w:rsidRPr="00ED04F4">
        <w:rPr>
          <w:rFonts w:ascii="Times New Roman" w:hAnsi="Times New Roman" w:cs="Times New Roman"/>
          <w:i/>
          <w:iCs/>
        </w:rPr>
        <w:t>B. licheniformis</w:t>
      </w:r>
      <w:r w:rsidRPr="00ED04F4">
        <w:rPr>
          <w:rFonts w:ascii="Times New Roman" w:hAnsi="Times New Roman" w:cs="Times New Roman"/>
        </w:rPr>
        <w:t xml:space="preserve"> is registered for sale in Canada and the United States. </w:t>
      </w:r>
      <w:r w:rsidR="00ED04F4" w:rsidRPr="00ED04F4">
        <w:rPr>
          <w:rFonts w:ascii="Times New Roman" w:hAnsi="Times New Roman" w:cs="Times New Roman"/>
        </w:rPr>
        <w:t xml:space="preserve">These findings support the presumption of safety for the </w:t>
      </w:r>
      <w:r w:rsidR="00ED04F4" w:rsidRPr="00ED04F4">
        <w:rPr>
          <w:rFonts w:ascii="Times New Roman" w:hAnsi="Times New Roman" w:cs="Times New Roman"/>
          <w:i/>
          <w:iCs/>
        </w:rPr>
        <w:t xml:space="preserve">B. licheniformis </w:t>
      </w:r>
      <w:r w:rsidR="00ED04F4" w:rsidRPr="00ED04F4">
        <w:rPr>
          <w:rFonts w:ascii="Times New Roman" w:hAnsi="Times New Roman" w:cs="Times New Roman"/>
        </w:rPr>
        <w:t xml:space="preserve">species in </w:t>
      </w:r>
      <w:r w:rsidR="001D5C01">
        <w:rPr>
          <w:rFonts w:ascii="Times New Roman" w:hAnsi="Times New Roman" w:cs="Times New Roman"/>
        </w:rPr>
        <w:t>Product X</w:t>
      </w:r>
      <w:r w:rsidR="00ED04F4" w:rsidRPr="00ED04F4">
        <w:rPr>
          <w:rFonts w:ascii="Times New Roman" w:hAnsi="Times New Roman" w:cs="Times New Roman"/>
        </w:rPr>
        <w:t xml:space="preserve"> and demonstrates that no additional safety information i</w:t>
      </w:r>
      <w:r w:rsidR="00ED04F4">
        <w:rPr>
          <w:rFonts w:ascii="Times New Roman" w:hAnsi="Times New Roman" w:cs="Times New Roman"/>
        </w:rPr>
        <w:t>s</w:t>
      </w:r>
      <w:r w:rsidR="00ED04F4" w:rsidRPr="00ED04F4">
        <w:rPr>
          <w:rFonts w:ascii="Times New Roman" w:hAnsi="Times New Roman" w:cs="Times New Roman"/>
        </w:rPr>
        <w:t xml:space="preserve"> required to support a registration application.</w:t>
      </w:r>
    </w:p>
    <w:p w14:paraId="7839CAFC" w14:textId="79AA817E" w:rsidR="00634B1F" w:rsidRDefault="00634B1F" w:rsidP="00F94810">
      <w:pPr>
        <w:jc w:val="left"/>
        <w:rPr>
          <w:rFonts w:ascii="Times New Roman" w:hAnsi="Times New Roman" w:cs="Times New Roman"/>
        </w:rPr>
      </w:pPr>
    </w:p>
    <w:p w14:paraId="1D36BF5A" w14:textId="1907C348" w:rsidR="00F94810" w:rsidRDefault="00F94810" w:rsidP="00F9481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 Appendix on following page</w:t>
      </w:r>
    </w:p>
    <w:p w14:paraId="36B5229E" w14:textId="77777777" w:rsidR="00F94810" w:rsidRPr="00ED04F4" w:rsidRDefault="00F94810" w:rsidP="00F94810">
      <w:pPr>
        <w:jc w:val="left"/>
        <w:rPr>
          <w:rFonts w:ascii="Times New Roman" w:hAnsi="Times New Roman" w:cs="Times New Roman"/>
        </w:rPr>
      </w:pPr>
    </w:p>
    <w:p w14:paraId="135E7ADD" w14:textId="2A9C3D63" w:rsidR="00114D80" w:rsidRPr="00ED04F4" w:rsidRDefault="00114D80" w:rsidP="00F94810">
      <w:pPr>
        <w:jc w:val="left"/>
        <w:rPr>
          <w:rFonts w:ascii="Times New Roman" w:hAnsi="Times New Roman" w:cs="Times New Roman"/>
        </w:rPr>
      </w:pPr>
      <w:r w:rsidRPr="00ED04F4">
        <w:rPr>
          <w:rFonts w:ascii="Times New Roman" w:hAnsi="Times New Roman" w:cs="Times New Roman"/>
        </w:rPr>
        <w:br w:type="page"/>
      </w:r>
    </w:p>
    <w:p w14:paraId="46EBD548" w14:textId="4AA69AB4" w:rsidR="00114D80" w:rsidRPr="00ED04F4" w:rsidRDefault="00114D80" w:rsidP="00F94810">
      <w:pPr>
        <w:jc w:val="left"/>
        <w:rPr>
          <w:rFonts w:ascii="Times New Roman" w:hAnsi="Times New Roman" w:cs="Times New Roman"/>
          <w:b/>
          <w:bCs/>
        </w:rPr>
      </w:pPr>
      <w:r w:rsidRPr="00ED04F4">
        <w:rPr>
          <w:rFonts w:ascii="Times New Roman" w:hAnsi="Times New Roman" w:cs="Times New Roman"/>
          <w:b/>
          <w:bCs/>
        </w:rPr>
        <w:lastRenderedPageBreak/>
        <w:t>Appendix: Report from MIDI Labs (</w:t>
      </w:r>
      <w:r w:rsidR="000A2AAA" w:rsidRPr="00ED04F4">
        <w:rPr>
          <w:rFonts w:ascii="Times New Roman" w:hAnsi="Times New Roman" w:cs="Times New Roman"/>
          <w:b/>
          <w:bCs/>
        </w:rPr>
        <w:t xml:space="preserve">Newark, DE) for the dominant spore-forming isolate in a Dec 3, 2020 batch of </w:t>
      </w:r>
      <w:r w:rsidR="001D5C01">
        <w:rPr>
          <w:rFonts w:ascii="Times New Roman" w:hAnsi="Times New Roman" w:cs="Times New Roman"/>
          <w:b/>
          <w:bCs/>
        </w:rPr>
        <w:t>Product X</w:t>
      </w:r>
      <w:r w:rsidRPr="00ED04F4">
        <w:rPr>
          <w:rFonts w:ascii="Times New Roman" w:hAnsi="Times New Roman" w:cs="Times New Roman"/>
          <w:b/>
          <w:bCs/>
        </w:rPr>
        <w:t xml:space="preserve"> </w:t>
      </w:r>
    </w:p>
    <w:p w14:paraId="4CF6356A" w14:textId="02222565" w:rsidR="00114D80" w:rsidRPr="00ED04F4" w:rsidRDefault="001D5C01" w:rsidP="00F94810">
      <w:pPr>
        <w:jc w:val="left"/>
        <w:rPr>
          <w:rFonts w:ascii="Times New Roman" w:hAnsi="Times New Roman" w:cs="Times New Roman"/>
        </w:rPr>
      </w:pPr>
      <w:r w:rsidRPr="001D5C01">
        <w:rPr>
          <w:rFonts w:ascii="Times New Roman" w:hAnsi="Times New Roman" w:cs="Times New Roman"/>
          <w:noProof/>
        </w:rPr>
        <w:drawing>
          <wp:inline distT="0" distB="0" distL="0" distR="0" wp14:anchorId="73014597" wp14:editId="12D7B104">
            <wp:extent cx="4826000" cy="70612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4D80" w:rsidRPr="00ED04F4" w:rsidSect="00767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BD"/>
    <w:rsid w:val="00083A63"/>
    <w:rsid w:val="000A2AAA"/>
    <w:rsid w:val="00114D80"/>
    <w:rsid w:val="001D5C01"/>
    <w:rsid w:val="001E5599"/>
    <w:rsid w:val="002E3767"/>
    <w:rsid w:val="003736EA"/>
    <w:rsid w:val="003D1F21"/>
    <w:rsid w:val="00474807"/>
    <w:rsid w:val="004A356E"/>
    <w:rsid w:val="00503EE5"/>
    <w:rsid w:val="00634B1F"/>
    <w:rsid w:val="006F7E72"/>
    <w:rsid w:val="007679F5"/>
    <w:rsid w:val="00A91C1C"/>
    <w:rsid w:val="00B91262"/>
    <w:rsid w:val="00C002E5"/>
    <w:rsid w:val="00C63DEF"/>
    <w:rsid w:val="00CE0BC7"/>
    <w:rsid w:val="00D73833"/>
    <w:rsid w:val="00DD3F6A"/>
    <w:rsid w:val="00E95CBD"/>
    <w:rsid w:val="00ED04F4"/>
    <w:rsid w:val="00EE31D9"/>
    <w:rsid w:val="00F443CC"/>
    <w:rsid w:val="00F94810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6B104"/>
  <w14:defaultImageDpi w14:val="32767"/>
  <w15:chartTrackingRefBased/>
  <w15:docId w15:val="{B3D0512D-1EF7-7443-9C81-EE506ECD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5CBD"/>
    <w:pPr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83A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7E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D1F21"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73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833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833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federalregister.gov/documents/2018/04/20/2018-08309/bacillus-licheniformis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canada.ca/en/health-canada/services/chemical-substances/fact-sheets/chemicals-glance/domestic-substances-list-bacillus-licheniformis-subtilis-group.html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5DA602E45CA438893CCA6C286ED0A" ma:contentTypeVersion="8" ma:contentTypeDescription="Create a new document." ma:contentTypeScope="" ma:versionID="7f9bf17cf9ce95af74b06128945bfb3e">
  <xsd:schema xmlns:xsd="http://www.w3.org/2001/XMLSchema" xmlns:xs="http://www.w3.org/2001/XMLSchema" xmlns:p="http://schemas.microsoft.com/office/2006/metadata/properties" xmlns:ns2="c20bb2a1-c474-4505-ba75-7198ee43fd5a" xmlns:ns3="a58d044e-081a-4ad3-aa65-47d79dd05137" targetNamespace="http://schemas.microsoft.com/office/2006/metadata/properties" ma:root="true" ma:fieldsID="ed237a33194bd67f4e398f1ed65d008c" ns2:_="" ns3:_="">
    <xsd:import namespace="c20bb2a1-c474-4505-ba75-7198ee43fd5a"/>
    <xsd:import namespace="a58d044e-081a-4ad3-aa65-47d79dd05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bb2a1-c474-4505-ba75-7198ee43f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044e-081a-4ad3-aa65-47d79dd05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B7217-9CA2-4539-A9FF-87D3BFC6B276}"/>
</file>

<file path=customXml/itemProps2.xml><?xml version="1.0" encoding="utf-8"?>
<ds:datastoreItem xmlns:ds="http://schemas.openxmlformats.org/officeDocument/2006/customXml" ds:itemID="{9CF72119-CFC6-4CF4-AFEB-B003875EDB25}"/>
</file>

<file path=customXml/itemProps3.xml><?xml version="1.0" encoding="utf-8"?>
<ds:datastoreItem xmlns:ds="http://schemas.openxmlformats.org/officeDocument/2006/customXml" ds:itemID="{789DC650-9861-4DA5-85E0-9A6FA595E5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Allana Welsh</dc:creator>
  <cp:keywords/>
  <dc:description/>
  <cp:lastModifiedBy>Jeff Greenwald</cp:lastModifiedBy>
  <cp:revision>4</cp:revision>
  <dcterms:created xsi:type="dcterms:W3CDTF">2022-11-02T22:21:00Z</dcterms:created>
  <dcterms:modified xsi:type="dcterms:W3CDTF">2022-11-13T16:15:00Z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0x0101008BB5DA602E45CA438893CCA6C286ED0A</vt:lpwstr>
  </property>
</Properties>
</file>